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4" w:rsidRPr="000B14CB" w:rsidRDefault="004A4D24" w:rsidP="004A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0B14CB">
        <w:rPr>
          <w:rFonts w:ascii="Arial" w:hAnsi="Arial" w:cs="Arial"/>
          <w:b/>
          <w:sz w:val="24"/>
          <w:szCs w:val="32"/>
        </w:rPr>
        <w:t>Převodník mezi nejčastěji využívanými položkami klasifikace zaměstnání a skupinami nejnižších úrovní zaručené mzdy</w:t>
      </w:r>
    </w:p>
    <w:p w:rsidR="004A4D24" w:rsidRPr="004761BF" w:rsidRDefault="004A4D24" w:rsidP="004A4D24">
      <w:pPr>
        <w:jc w:val="center"/>
        <w:rPr>
          <w:i/>
          <w:sz w:val="28"/>
          <w:szCs w:val="28"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74"/>
        <w:gridCol w:w="1809"/>
        <w:gridCol w:w="1843"/>
        <w:gridCol w:w="8505"/>
      </w:tblGrid>
      <w:tr w:rsidR="004A4D24" w:rsidRPr="009D7C60" w:rsidTr="0057420F">
        <w:trPr>
          <w:trHeight w:val="6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Klasifikace zaměstnání</w:t>
            </w:r>
          </w:p>
          <w:p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CZ ISCO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Skupiny nejnižších úrovní zaručené mzdy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Kód položky CZ ISCO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Název položky CZ ISCO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Skupina nejnižší úrovně zaručené mzdy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Oblast a příklad práce (s pořadovým číslem podle II. části přílohy k nařízení vlády č.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D7C60">
              <w:rPr>
                <w:rFonts w:ascii="Arial" w:hAnsi="Arial" w:cs="Arial"/>
                <w:b/>
                <w:sz w:val="20"/>
                <w:szCs w:val="20"/>
              </w:rPr>
              <w:t>567/2006 Sb.)</w:t>
            </w:r>
          </w:p>
        </w:tc>
      </w:tr>
      <w:tr w:rsidR="004A4D24" w:rsidRPr="009D7C60" w:rsidTr="0057420F">
        <w:trPr>
          <w:trHeight w:val="881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71121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Zedníci (kromě zedníků ohnivzdorného zdiva)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Přidavačské práce, například příprava maltovin, přesun stavebních hmot, obsluha jednoduchých stavebních mechanizmů, dopravních pásů, míchaček, mechanických lopat. </w:t>
            </w:r>
          </w:p>
        </w:tc>
      </w:tr>
      <w:tr w:rsidR="004A4D24" w:rsidRPr="009D7C60" w:rsidTr="0057420F">
        <w:trPr>
          <w:trHeight w:val="189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kleneb.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 Zdění lícového zdiva z cihel, tvárnic i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luxférů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12. Provedení a opravy jednovrstvých hladkých omítek. </w:t>
            </w:r>
          </w:p>
        </w:tc>
      </w:tr>
      <w:tr w:rsidR="004A4D24" w:rsidRPr="009D7C60" w:rsidTr="0057420F">
        <w:trPr>
          <w:trHeight w:val="102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</w:tc>
      </w:tr>
      <w:tr w:rsidR="004A4D24" w:rsidRPr="009D7C60" w:rsidTr="0057420F">
        <w:trPr>
          <w:trHeight w:val="106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8219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Montážní dělníci ostatních výrobků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:rsidTr="0057420F">
        <w:trPr>
          <w:trHeight w:val="10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Vulkanizace pryžových výrobků na etážovém lisu.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Potírání textilu kaučukovými roztoky na potíracích strojích.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Lisování nebo vstřikování tvarově velmi složitých výrobků z plastů.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Míchání směsí PVC na různých typech míchacích strojů.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Obsluha svařovacích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linek..</w:t>
            </w:r>
            <w:proofErr w:type="gramEnd"/>
          </w:p>
        </w:tc>
      </w:tr>
      <w:tr w:rsidR="004A4D24" w:rsidRPr="009D7C60" w:rsidTr="0057420F">
        <w:trPr>
          <w:trHeight w:val="10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Strojní i ruční obrábění materiálů v dílenské toleranci IT 10 a vyšší s funkčním požadavkem.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Lisování součástek z plastických hmot včetně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doseřízení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 stroje.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 tříválcové linky na pogumovávání textilu.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Seřizování a řízení vyfukovacího stroje s elektronickou regulací jednotlivých technologických prvků vyfukování s ořezáváním přetoků na výrobu sudů a složitých technických nádob.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Řízení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dvou- a</w:t>
            </w:r>
            <w:proofErr w:type="gramEnd"/>
            <w:r w:rsidRPr="000E4EF2">
              <w:rPr>
                <w:rFonts w:ascii="Arial" w:hAnsi="Arial" w:cs="Arial"/>
                <w:sz w:val="20"/>
                <w:szCs w:val="20"/>
              </w:rPr>
              <w:t xml:space="preserve"> vícebarevné potiskovací linky plastických hmot.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Obsluha a řízení potiskovacích válcových strojů, potisk výrobků z plastických hmot včetně přípravy barev. </w:t>
            </w:r>
          </w:p>
        </w:tc>
      </w:tr>
      <w:tr w:rsidR="004A4D24" w:rsidRPr="009D7C60" w:rsidTr="0057420F">
        <w:trPr>
          <w:trHeight w:val="708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82122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Montážní dělníci elektronických zařízení</w:t>
            </w:r>
            <w:r w:rsidRPr="000E4EF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Opravy elektrických instalací v průmyslových objektech a občanské vybavenosti.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9. Servisní opravy rozhlasových přijímačů, hudebních věží apod.</w:t>
            </w:r>
          </w:p>
        </w:tc>
      </w:tr>
      <w:tr w:rsidR="004A4D24" w:rsidRPr="009D7C60" w:rsidTr="0057420F">
        <w:trPr>
          <w:trHeight w:val="663"/>
        </w:trPr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8160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potravin a příbuzných výrobků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:rsidTr="0057420F">
        <w:trPr>
          <w:trHeight w:val="11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83443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Skladníci, obsluha manipulačních vozíků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se zbožím, výrobky, materiálem, obaly a surovinami do 15 kg hmotnosti s případným využitím jednoduchých mechanizačních prostředků. </w:t>
            </w:r>
          </w:p>
        </w:tc>
      </w:tr>
      <w:tr w:rsidR="004A4D24" w:rsidRPr="009D7C60" w:rsidTr="0057420F">
        <w:trPr>
          <w:trHeight w:val="11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Ruční manipulace s hmotami, materiály, polotovary a výrobky nebo zbožím o hmotnosti nad 15 kg.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Řízení a běžná údržba akumulátorových vozíků s provozem mimo veřejné komunikace včetně manipulace s náklady.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72121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Svářeči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Svařování elektrickým obloukem nebo plamenem ocelí jakostních tříd 10, 11, 12 ve všech polohách.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6. Svařování ocelí jakostních tříd 15 a 17 s požadavkem kontroly svaru RTG nebo ultrazvukem. </w:t>
            </w:r>
          </w:p>
        </w:tc>
      </w:tr>
      <w:tr w:rsidR="004A4D24" w:rsidRPr="009D7C60" w:rsidTr="0057420F">
        <w:trPr>
          <w:trHeight w:val="102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71195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Kvalifikovaní stavební dělníci hlavní stavební výroby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Výroba, opravy a montáž tvarově nejsložitějších klempířských výrobků, například střešních žlabů, krytiny a dalších prvků z měděného a hliníkového plechu.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6. Zhotovování a osazování krovů a nosníků sedlových a pultových střech.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7. Zjišťování poruch, opravy a seřizování agregátů plynového topení.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Instalační a topenářské práce, například samostatná montáž domovních plynovodů s příslušenstvím, samostatná montáž a opravy systémů ústředního vytápění s kotelnami, montáž a opravy potrubí domovních vodovodů s příslušenstvím, včetně provádění zkoušek.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13. Provádění a opravy krytin na různých vazbách šikmých střech.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14. Řízení, obsluha a běžná údržba dozerů, skrejprů, grejdrů, silničních fréz a podobně s motorem o výkonu do 132 kW. </w:t>
            </w:r>
          </w:p>
        </w:tc>
      </w:tr>
      <w:tr w:rsidR="004A4D24" w:rsidRPr="009D7C60" w:rsidTr="0057420F">
        <w:trPr>
          <w:trHeight w:val="10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4.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Zhotovování, montáž a opravy krytin zvláštních tvarů střech, například jehlanových, kuželových, kopulí, bání, uměleckých nebo slohových nástavců a prvků podle historických předloh.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Instalační a topenářské práce, například samostatná montáž a opravy rozvodů a zařízení ve složitých redukčních stanicích nebo kotelnách s kombinovaným rozvodem instalací a provedení zkoušek s vyregulováním a uvedením zařízení do provozu.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82121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elektrických a energetických zařízení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 4. Tryskání odlitků v uzavřené komoře v ochranném oděvu.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Opravy elektrických instalací v průmyslových objektech a občanské vybavenosti.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9. Servisní opravy rozhlasových přijímačů, hudebních věží apod.</w:t>
            </w:r>
          </w:p>
        </w:tc>
      </w:tr>
      <w:tr w:rsidR="004A4D24" w:rsidRPr="009D7C60" w:rsidTr="0057420F">
        <w:trPr>
          <w:trHeight w:val="29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8332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Řidiči nákladních automobilů, tahačů a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speciálních vozidel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>2. Řízení silničních motorových vozidel s celkovou hmotností do 3,5 t.</w:t>
            </w:r>
          </w:p>
        </w:tc>
      </w:tr>
      <w:tr w:rsidR="004A4D24" w:rsidRPr="009D7C60" w:rsidTr="0057420F">
        <w:trPr>
          <w:trHeight w:val="29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Řízení, údržba a opravy silničních motorových vozidel s více než 9 místy k sezení včetně řidiče nebo vozidel o celkové hmotnosti nad 3,5 t.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82197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výrobků z kombinovaných materiálů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Vulkanizace pryžových výrobků na etážovém lisu.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Potírání textilu kaučukovými roztoky na potíracích strojích.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Lisování nebo vstřikování tvarově velmi složitých výrobků z plastů.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Míchání směsí PVC na různých typech míchacích strojů.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Obsluha svařovacích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linek..</w:t>
            </w:r>
            <w:proofErr w:type="gramEnd"/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Strojní i ruční obrábění materiálů v dílenské toleranci IT 10 a vyšší s funkčním požadavkem.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Lisování součástek z plastických hmot včetně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doseřízení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 stroje.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 tříválcové linky na pogumovávání textilu.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. Seřizování a řízení vyfukovacího stroje s elektronickou regulací jednotlivých technologických prvků vyfukování s ořezáváním přetoků na výrobu sudů a složitých technických nádob.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Řízení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dvou- a</w:t>
            </w:r>
            <w:proofErr w:type="gramEnd"/>
            <w:r w:rsidRPr="000E4EF2">
              <w:rPr>
                <w:rFonts w:ascii="Arial" w:hAnsi="Arial" w:cs="Arial"/>
                <w:sz w:val="20"/>
                <w:szCs w:val="20"/>
              </w:rPr>
              <w:t xml:space="preserve"> vícebarevné potiskovací linky plastických hmot.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Obsluha a řízení potiskovacích válcových strojů, potisk výrobků z plastických hmot včetně přípravy barev.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:rsidTr="0057420F">
        <w:trPr>
          <w:trHeight w:val="104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lastRenderedPageBreak/>
              <w:t>82110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mechanických zařízení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2.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Vyvažování kol automobilů včetně montáže a demontáže. </w:t>
            </w:r>
          </w:p>
        </w:tc>
      </w:tr>
      <w:tr w:rsidR="004A4D24" w:rsidRPr="009D7C60" w:rsidTr="0057420F">
        <w:trPr>
          <w:trHeight w:val="10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10. Montáž a opravy zážehových nebo vznětových motorů nebo brzdění motorů na brzdicích stanicích různého druhu včetně seřizování jejich chodu.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11. Opravy značně deformovaných karoserií ručně nebo hydraulickým zařízením.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75499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Ostatní řemeslní pracovnici a pracovnici v dalších oborech jinde neuvedeni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12. Sestavování a seřizování narkotizačních, dýchacích a chirurgických vyšetřovacích a kontrolních přístrojů.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13. Konečná montáž 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justáž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 dioptrických dalekohledů.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15. Vysoce odborné práce při strojním zpracovávání optických součástek včetně dokončovacích operací, např. vícevrstvé napařování, rytí optických křížů a leštění střechových hranolů.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5.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Zhotovování prototypů výrobků.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Provádění oprav číslicových řídicích systémů. 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81420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a zpracování výrobků z plastu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:rsidTr="0057420F">
        <w:trPr>
          <w:trHeight w:val="215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lastRenderedPageBreak/>
              <w:t>71140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Betonáři, železobetonáři a příbuzní pracovníci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 hmotami, materiály, polotovary a výrobky nebo zbožím o hmotnosti nad 15 kg.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3. Přidavačské práce, například příprava maltovin, přesun stavebních hmot, obsluha jednoduchých stavebních mechanizmů, dopravních pásů, míchaček, mechanických lopat.</w:t>
            </w:r>
          </w:p>
        </w:tc>
      </w:tr>
      <w:tr w:rsidR="004A4D24" w:rsidRPr="009D7C60" w:rsidTr="0057420F">
        <w:trPr>
          <w:trHeight w:val="21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A4D24" w:rsidRPr="009D7C60" w:rsidTr="0057420F">
        <w:trPr>
          <w:trHeight w:val="425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51203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Pomocní kuchaři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Obchodní provoz a pohostinství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Pomocné práce při výrobě jídel, například sběr, mytí a čištění nádobí, obsluha ručních kuchyňských strojků. </w:t>
            </w:r>
          </w:p>
        </w:tc>
      </w:tr>
      <w:tr w:rsidR="004A4D24" w:rsidRPr="009D7C60" w:rsidTr="0057420F">
        <w:trPr>
          <w:trHeight w:val="1007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Obchodní provoz a pohostinství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 Výroba jednoduchých druhů teplých a studených jídel zhotovovaných z polotovarů podle stanovených pracovních postupů, výroba polévek a příloh k hlavním jídlům.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81430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a zpracování výrobků z papíru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:rsidTr="0057420F">
        <w:trPr>
          <w:trHeight w:val="348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7112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Zedníci, kamnáři, dlaždiči a montéři suchých staveb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71121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Zedníci (kromě zedníků ohnivzdorného zdiva)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Přidavačské práce, například příprava maltovin, přesun stavebních hmot, obsluha jednoduchých stavebních mechanizmů, dopravních pásů, míchaček, mechanických lopat. </w:t>
            </w:r>
          </w:p>
        </w:tc>
      </w:tr>
      <w:tr w:rsidR="004A4D24" w:rsidRPr="009D7C60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kleneb.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10 Zdění lícového zdiva z cihel, tvárnic i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luxférů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2. Provedení a opravy jednovrstvých hladkých omítek. </w:t>
            </w:r>
          </w:p>
        </w:tc>
      </w:tr>
      <w:tr w:rsidR="004A4D24" w:rsidRPr="009D7C60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</w:tc>
      </w:tr>
      <w:tr w:rsidR="004A4D24" w:rsidRPr="009D7C60" w:rsidTr="0057420F">
        <w:trPr>
          <w:trHeight w:val="34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Kamnáři, zedníci ohnivzdorného zdiva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</w:t>
            </w:r>
            <w:proofErr w:type="spellStart"/>
            <w:r w:rsidRPr="000E4EF2">
              <w:rPr>
                <w:rFonts w:ascii="Arial" w:hAnsi="Arial" w:cs="Arial"/>
                <w:sz w:val="20"/>
                <w:szCs w:val="20"/>
              </w:rPr>
              <w:t>ostro</w:t>
            </w:r>
            <w:proofErr w:type="spellEnd"/>
            <w:r w:rsidRPr="000E4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D24" w:rsidRPr="009D7C60" w:rsidTr="0057420F">
        <w:trPr>
          <w:trHeight w:val="11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71123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Dlaždiči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Opravy dlažeb chodníků a vozovek litým asfaltem, obalovanou drtí s případným použitím ručních stavebních strojů. </w:t>
            </w:r>
          </w:p>
        </w:tc>
      </w:tr>
      <w:tr w:rsidR="004A4D24" w:rsidRPr="009D7C60" w:rsidTr="0057420F">
        <w:trPr>
          <w:trHeight w:val="86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11. Dlaždičské práce při kladení řádkových, kroužkových nebo litých asfaltobetonových dlažeb.</w:t>
            </w:r>
          </w:p>
        </w:tc>
      </w:tr>
      <w:tr w:rsidR="004A4D24" w:rsidRPr="009D7C60" w:rsidTr="0057420F">
        <w:trPr>
          <w:trHeight w:val="31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71124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Montéři suchých staveb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C6168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68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kleneb. </w:t>
            </w:r>
          </w:p>
        </w:tc>
      </w:tr>
      <w:tr w:rsidR="004A4D24" w:rsidRPr="009D7C60" w:rsidTr="0057420F">
        <w:trPr>
          <w:trHeight w:val="31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Rozměřování a zakládání všech druhů zdiva s členitými základy podle stavebních výkresů, vynášení výšek, provádění a kontrola zdiva při křížení a podobně.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71110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Pracovníci montovaných staveb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 hmotami, materiály, polotovary a výrobky nebo zbožím o hmotnosti nad 15 kg. </w:t>
            </w:r>
          </w:p>
        </w:tc>
      </w:tr>
      <w:tr w:rsidR="004A4D24" w:rsidRPr="009D7C60" w:rsidTr="0057420F">
        <w:trPr>
          <w:trHeight w:val="56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72224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Strojírenští kovodělníci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>1. Strojní i ruční obrábění materiálů v dílenské toleranci IT 10 a vyšší s funkčním požadavkem.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5. Strojní i ruční obrábění materiálu v toleranci nižší než IT 8 bez dalších zvláštních požadavků.</w:t>
            </w:r>
          </w:p>
        </w:tc>
      </w:tr>
      <w:tr w:rsidR="004A4D24" w:rsidRPr="009D7C60" w:rsidTr="0057420F">
        <w:trPr>
          <w:trHeight w:val="5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4.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Broušení čtyř a více ploch na rovinných bruskách v přesnosti IT 5 s výkresovým požadavkem dodržování rovinnosti, rovnoběžnosti nebo úhlové přesnosti.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Soustružení šesti a více průměrů na konvenčních soustruzích včetně svislých a revolverových v přesnosti IT 6 s přepínáním obrobků a výkresovým požadavkem dodržování odchylek tvarů nebo poloh.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7. Broušení na rovinných a hrotových bruskách nebo bruskách na díry v přesnosti IT </w:t>
            </w:r>
            <w:proofErr w:type="gramStart"/>
            <w:r w:rsidRPr="000E4EF2">
              <w:rPr>
                <w:rFonts w:ascii="Arial" w:hAnsi="Arial" w:cs="Arial"/>
                <w:sz w:val="20"/>
                <w:szCs w:val="20"/>
              </w:rPr>
              <w:t>4 - 2</w:t>
            </w:r>
            <w:proofErr w:type="gramEnd"/>
            <w:r w:rsidRPr="000E4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Zpracování dřeva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Výroba potravin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3. Úprava jatečního masa pro kuchyňské zpracovávání včetně jeho třídění podle druhů.</w:t>
            </w:r>
          </w:p>
        </w:tc>
      </w:tr>
    </w:tbl>
    <w:p w:rsidR="004A4D24" w:rsidRPr="00282C1F" w:rsidRDefault="004A4D24" w:rsidP="00AE4CFF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4A4D24" w:rsidRPr="00282C1F" w:rsidSect="004A4D24"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F4" w:rsidRDefault="003809F4" w:rsidP="00036911">
      <w:pPr>
        <w:spacing w:after="0" w:line="240" w:lineRule="auto"/>
      </w:pPr>
      <w:r>
        <w:separator/>
      </w:r>
    </w:p>
  </w:endnote>
  <w:endnote w:type="continuationSeparator" w:id="0">
    <w:p w:rsidR="003809F4" w:rsidRDefault="003809F4" w:rsidP="000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D24" w:rsidRDefault="004A4D2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6C6B">
      <w:rPr>
        <w:noProof/>
      </w:rPr>
      <w:t>2</w:t>
    </w:r>
    <w:r>
      <w:fldChar w:fldCharType="end"/>
    </w:r>
  </w:p>
  <w:p w:rsidR="004A4D24" w:rsidRDefault="004A4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F4" w:rsidRDefault="003809F4" w:rsidP="00036911">
      <w:pPr>
        <w:spacing w:after="0" w:line="240" w:lineRule="auto"/>
      </w:pPr>
      <w:r>
        <w:separator/>
      </w:r>
    </w:p>
  </w:footnote>
  <w:footnote w:type="continuationSeparator" w:id="0">
    <w:p w:rsidR="003809F4" w:rsidRDefault="003809F4" w:rsidP="000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407"/>
    <w:multiLevelType w:val="hybridMultilevel"/>
    <w:tmpl w:val="A3A2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884"/>
    <w:multiLevelType w:val="hybridMultilevel"/>
    <w:tmpl w:val="85DE3FA4"/>
    <w:lvl w:ilvl="0" w:tplc="47F86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9161" w:hanging="360"/>
      </w:pPr>
    </w:lvl>
    <w:lvl w:ilvl="2" w:tplc="0405001B">
      <w:start w:val="1"/>
      <w:numFmt w:val="lowerRoman"/>
      <w:lvlText w:val="%3."/>
      <w:lvlJc w:val="right"/>
      <w:pPr>
        <w:ind w:left="9881" w:hanging="180"/>
      </w:pPr>
    </w:lvl>
    <w:lvl w:ilvl="3" w:tplc="0405000F">
      <w:start w:val="1"/>
      <w:numFmt w:val="decimal"/>
      <w:lvlText w:val="%4."/>
      <w:lvlJc w:val="left"/>
      <w:pPr>
        <w:ind w:left="10601" w:hanging="360"/>
      </w:pPr>
    </w:lvl>
    <w:lvl w:ilvl="4" w:tplc="04050019">
      <w:start w:val="1"/>
      <w:numFmt w:val="lowerLetter"/>
      <w:lvlText w:val="%5."/>
      <w:lvlJc w:val="left"/>
      <w:pPr>
        <w:ind w:left="11321" w:hanging="360"/>
      </w:pPr>
    </w:lvl>
    <w:lvl w:ilvl="5" w:tplc="0405001B">
      <w:start w:val="1"/>
      <w:numFmt w:val="lowerRoman"/>
      <w:lvlText w:val="%6."/>
      <w:lvlJc w:val="right"/>
      <w:pPr>
        <w:ind w:left="12041" w:hanging="180"/>
      </w:pPr>
    </w:lvl>
    <w:lvl w:ilvl="6" w:tplc="0405000F">
      <w:start w:val="1"/>
      <w:numFmt w:val="decimal"/>
      <w:lvlText w:val="%7."/>
      <w:lvlJc w:val="left"/>
      <w:pPr>
        <w:ind w:left="12761" w:hanging="360"/>
      </w:pPr>
    </w:lvl>
    <w:lvl w:ilvl="7" w:tplc="04050019">
      <w:start w:val="1"/>
      <w:numFmt w:val="lowerLetter"/>
      <w:lvlText w:val="%8."/>
      <w:lvlJc w:val="left"/>
      <w:pPr>
        <w:ind w:left="13481" w:hanging="360"/>
      </w:pPr>
    </w:lvl>
    <w:lvl w:ilvl="8" w:tplc="0405001B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21"/>
    <w:rsid w:val="000135D7"/>
    <w:rsid w:val="00036911"/>
    <w:rsid w:val="000A7236"/>
    <w:rsid w:val="000D7906"/>
    <w:rsid w:val="000F39A9"/>
    <w:rsid w:val="00101FA0"/>
    <w:rsid w:val="00174B06"/>
    <w:rsid w:val="001E18E7"/>
    <w:rsid w:val="00282C1F"/>
    <w:rsid w:val="00317C41"/>
    <w:rsid w:val="003809F4"/>
    <w:rsid w:val="003B0821"/>
    <w:rsid w:val="00455829"/>
    <w:rsid w:val="004A4D24"/>
    <w:rsid w:val="005220FC"/>
    <w:rsid w:val="00551120"/>
    <w:rsid w:val="0056196F"/>
    <w:rsid w:val="005B79F9"/>
    <w:rsid w:val="005D522F"/>
    <w:rsid w:val="005E1732"/>
    <w:rsid w:val="006F0B8B"/>
    <w:rsid w:val="006F7B97"/>
    <w:rsid w:val="00792623"/>
    <w:rsid w:val="007956B1"/>
    <w:rsid w:val="008D3B69"/>
    <w:rsid w:val="008F7ABF"/>
    <w:rsid w:val="00902EEB"/>
    <w:rsid w:val="00AB15CF"/>
    <w:rsid w:val="00AE4CFF"/>
    <w:rsid w:val="00B43A08"/>
    <w:rsid w:val="00BF2A26"/>
    <w:rsid w:val="00CF5CDA"/>
    <w:rsid w:val="00D14148"/>
    <w:rsid w:val="00D268AE"/>
    <w:rsid w:val="00D46C6B"/>
    <w:rsid w:val="00DD4FFB"/>
    <w:rsid w:val="00E07D7B"/>
    <w:rsid w:val="00F20D21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8A55E-1ECE-4AEB-8F85-34F48F4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D21"/>
    <w:pPr>
      <w:spacing w:after="0" w:line="240" w:lineRule="auto"/>
      <w:ind w:left="720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B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9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9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6911"/>
    <w:rPr>
      <w:vertAlign w:val="superscript"/>
    </w:rPr>
  </w:style>
  <w:style w:type="character" w:customStyle="1" w:styleId="Styl1-1Char">
    <w:name w:val="Styl1 - 1. Char"/>
    <w:link w:val="Styl1-1"/>
    <w:locked/>
    <w:rsid w:val="004A4D24"/>
    <w:rPr>
      <w:rFonts w:ascii="Arial" w:hAnsi="Arial" w:cs="Arial"/>
    </w:rPr>
  </w:style>
  <w:style w:type="paragraph" w:customStyle="1" w:styleId="Styl1-1">
    <w:name w:val="Styl1 - 1."/>
    <w:basedOn w:val="Normln"/>
    <w:link w:val="Styl1-1Char"/>
    <w:qFormat/>
    <w:rsid w:val="004A4D24"/>
    <w:pPr>
      <w:numPr>
        <w:numId w:val="4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A4D2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A4D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D2CF-F873-460B-AFFF-57DC26A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Anna Mgr. (MPSV)</dc:creator>
  <cp:keywords/>
  <dc:description/>
  <cp:lastModifiedBy>Markéta Gregorovičová</cp:lastModifiedBy>
  <cp:revision>2</cp:revision>
  <dcterms:created xsi:type="dcterms:W3CDTF">2019-09-12T09:19:00Z</dcterms:created>
  <dcterms:modified xsi:type="dcterms:W3CDTF">2019-09-12T09:19:00Z</dcterms:modified>
</cp:coreProperties>
</file>